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16" w:rsidRPr="00680616" w:rsidRDefault="00680616" w:rsidP="006354B1">
      <w:pPr>
        <w:rPr>
          <w:b/>
        </w:rPr>
      </w:pPr>
      <w:r w:rsidRPr="00680616">
        <w:rPr>
          <w:rFonts w:hint="eastAsia"/>
          <w:b/>
        </w:rPr>
        <w:t xml:space="preserve">효소 공학 </w:t>
      </w:r>
      <w:r w:rsidR="00904BF2">
        <w:rPr>
          <w:rFonts w:hint="eastAsia"/>
          <w:b/>
        </w:rPr>
        <w:t>(총 100점)</w:t>
      </w:r>
    </w:p>
    <w:p w:rsidR="006354B1" w:rsidRDefault="006354B1" w:rsidP="006354B1">
      <w:r>
        <w:rPr>
          <w:rFonts w:hint="eastAsia"/>
        </w:rPr>
        <w:t xml:space="preserve">(1) 효소는 </w:t>
      </w:r>
      <w:proofErr w:type="spellStart"/>
      <w:r>
        <w:rPr>
          <w:rFonts w:hint="eastAsia"/>
        </w:rPr>
        <w:t>펩타이드</w:t>
      </w:r>
      <w:proofErr w:type="spellEnd"/>
      <w:r>
        <w:rPr>
          <w:rFonts w:hint="eastAsia"/>
        </w:rPr>
        <w:t xml:space="preserve"> 결합으로 구성된 아미노산</w:t>
      </w:r>
      <w:r w:rsidR="007B5480">
        <w:rPr>
          <w:rFonts w:hint="eastAsia"/>
        </w:rPr>
        <w:t xml:space="preserve">의 </w:t>
      </w:r>
      <w:r>
        <w:rPr>
          <w:rFonts w:hint="eastAsia"/>
        </w:rPr>
        <w:t>서열로 결정된다. 다음에 답하라.</w:t>
      </w:r>
    </w:p>
    <w:p w:rsidR="00404FB6" w:rsidRDefault="006354B1" w:rsidP="006354B1">
      <w:pPr>
        <w:rPr>
          <w:rFonts w:eastAsiaTheme="minorHAnsi"/>
        </w:rPr>
      </w:pPr>
      <w:r>
        <w:rPr>
          <w:rFonts w:hint="eastAsia"/>
        </w:rPr>
        <w:t xml:space="preserve"> (1-1) </w:t>
      </w:r>
      <w:proofErr w:type="spellStart"/>
      <w:r>
        <w:rPr>
          <w:rFonts w:hint="eastAsia"/>
        </w:rPr>
        <w:t>Gly-</w:t>
      </w:r>
      <w:r w:rsidR="007B5480">
        <w:rPr>
          <w:rFonts w:hint="eastAsia"/>
        </w:rPr>
        <w:t>Ala-Cys</w:t>
      </w:r>
      <w:proofErr w:type="spellEnd"/>
      <w:r w:rsidR="007B5480">
        <w:rPr>
          <w:rFonts w:hint="eastAsia"/>
        </w:rPr>
        <w:t xml:space="preserve"> 으로 구성된 </w:t>
      </w:r>
      <w:proofErr w:type="spellStart"/>
      <w:r w:rsidR="007B5480">
        <w:rPr>
          <w:rFonts w:hint="eastAsia"/>
        </w:rPr>
        <w:t>트리펩타이드를</w:t>
      </w:r>
      <w:proofErr w:type="spellEnd"/>
      <w:r w:rsidR="007B5480">
        <w:rPr>
          <w:rFonts w:hint="eastAsia"/>
        </w:rPr>
        <w:t xml:space="preserve"> 화학식으로 </w:t>
      </w:r>
      <w:r w:rsidR="00A00789">
        <w:rPr>
          <w:rFonts w:hint="eastAsia"/>
        </w:rPr>
        <w:t>그리시오.</w:t>
      </w:r>
      <w:r w:rsidR="00680616">
        <w:rPr>
          <w:rFonts w:hint="eastAsia"/>
        </w:rPr>
        <w:t xml:space="preserve"> (15 점) </w:t>
      </w:r>
      <w:proofErr w:type="spellStart"/>
      <w:r w:rsidR="007B5480">
        <w:rPr>
          <w:rFonts w:hint="eastAsia"/>
        </w:rPr>
        <w:t>Ala</w:t>
      </w:r>
      <w:proofErr w:type="spellEnd"/>
      <w:r w:rsidR="00BF5785">
        <w:rPr>
          <w:rFonts w:hint="eastAsia"/>
        </w:rPr>
        <w:t>의</w:t>
      </w:r>
      <w:r w:rsidR="007B5480">
        <w:rPr>
          <w:rFonts w:hint="eastAsia"/>
        </w:rPr>
        <w:t xml:space="preserve"> conformational angle인 </w:t>
      </w:r>
      <w:r w:rsidRPr="006354B1">
        <w:rPr>
          <w:rFonts w:eastAsiaTheme="minorHAnsi"/>
        </w:rPr>
        <w:t>Φ</w:t>
      </w:r>
      <w:r w:rsidRPr="006354B1">
        <w:rPr>
          <w:rFonts w:eastAsiaTheme="minorHAnsi" w:hint="eastAsia"/>
        </w:rPr>
        <w:t xml:space="preserve">, </w:t>
      </w:r>
      <w:r w:rsidRPr="006354B1">
        <w:rPr>
          <w:rFonts w:eastAsiaTheme="minorHAnsi"/>
        </w:rPr>
        <w:t>Ψ</w:t>
      </w:r>
      <w:r w:rsidR="00680616">
        <w:rPr>
          <w:rFonts w:eastAsiaTheme="minorHAnsi" w:hint="eastAsia"/>
        </w:rPr>
        <w:t xml:space="preserve">, </w:t>
      </w:r>
      <w:r w:rsidR="00680616">
        <w:rPr>
          <w:rFonts w:eastAsiaTheme="minorHAnsi"/>
        </w:rPr>
        <w:t>ω</w:t>
      </w:r>
      <w:r w:rsidR="00680616">
        <w:rPr>
          <w:rFonts w:eastAsiaTheme="minorHAnsi" w:hint="eastAsia"/>
        </w:rPr>
        <w:t xml:space="preserve">, </w:t>
      </w:r>
      <w:r w:rsidR="00680616">
        <w:rPr>
          <w:rFonts w:eastAsiaTheme="minorHAnsi"/>
        </w:rPr>
        <w:t>χ</w:t>
      </w:r>
      <w:r w:rsidR="007B5480">
        <w:rPr>
          <w:rFonts w:eastAsiaTheme="minorHAnsi" w:hint="eastAsia"/>
        </w:rPr>
        <w:t>를 표시하</w:t>
      </w:r>
      <w:r w:rsidR="007A7C18">
        <w:rPr>
          <w:rFonts w:eastAsiaTheme="minorHAnsi" w:hint="eastAsia"/>
        </w:rPr>
        <w:t>시오</w:t>
      </w:r>
      <w:r w:rsidR="007B5480">
        <w:rPr>
          <w:rFonts w:eastAsiaTheme="minorHAnsi" w:hint="eastAsia"/>
        </w:rPr>
        <w:t>. (</w:t>
      </w:r>
      <w:r w:rsidR="00680616">
        <w:rPr>
          <w:rFonts w:eastAsiaTheme="minorHAnsi" w:hint="eastAsia"/>
        </w:rPr>
        <w:t>10</w:t>
      </w:r>
      <w:r w:rsidR="007B5480">
        <w:rPr>
          <w:rFonts w:eastAsiaTheme="minorHAnsi" w:hint="eastAsia"/>
        </w:rPr>
        <w:t xml:space="preserve"> 점)</w:t>
      </w:r>
    </w:p>
    <w:p w:rsidR="007B5480" w:rsidRDefault="007B5480" w:rsidP="006354B1">
      <w:pPr>
        <w:rPr>
          <w:rFonts w:eastAsiaTheme="minorHAnsi"/>
        </w:rPr>
      </w:pPr>
      <w:r>
        <w:rPr>
          <w:rFonts w:eastAsiaTheme="minorHAnsi" w:hint="eastAsia"/>
        </w:rPr>
        <w:t xml:space="preserve"> (2-2) </w:t>
      </w:r>
      <w:r w:rsidR="00644838">
        <w:rPr>
          <w:rFonts w:eastAsiaTheme="minorHAnsi" w:hint="eastAsia"/>
        </w:rPr>
        <w:t xml:space="preserve">효소를 구성하는 각 </w:t>
      </w:r>
      <w:r w:rsidR="00644838">
        <w:rPr>
          <w:rFonts w:hint="eastAsia"/>
        </w:rPr>
        <w:t>Alpha-탄소의</w:t>
      </w:r>
      <w:r>
        <w:rPr>
          <w:rFonts w:hint="eastAsia"/>
        </w:rPr>
        <w:t xml:space="preserve"> </w:t>
      </w:r>
      <w:r w:rsidRPr="006354B1">
        <w:rPr>
          <w:rFonts w:eastAsiaTheme="minorHAnsi"/>
        </w:rPr>
        <w:t>Φ</w:t>
      </w:r>
      <w:r w:rsidRPr="006354B1">
        <w:rPr>
          <w:rFonts w:eastAsiaTheme="minorHAnsi" w:hint="eastAsia"/>
        </w:rPr>
        <w:t xml:space="preserve">, </w:t>
      </w:r>
      <w:r w:rsidRPr="006354B1">
        <w:rPr>
          <w:rFonts w:eastAsiaTheme="minorHAnsi"/>
        </w:rPr>
        <w:t>Ψ</w:t>
      </w:r>
      <w:r>
        <w:rPr>
          <w:rFonts w:eastAsiaTheme="minorHAnsi" w:hint="eastAsia"/>
        </w:rPr>
        <w:t>의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범위는 2차구조</w:t>
      </w:r>
      <w:r w:rsidR="00BF5785">
        <w:rPr>
          <w:rFonts w:eastAsiaTheme="minorHAnsi" w:hint="eastAsia"/>
        </w:rPr>
        <w:t xml:space="preserve"> 및 3차구조</w:t>
      </w:r>
      <w:r>
        <w:rPr>
          <w:rFonts w:eastAsiaTheme="minorHAnsi" w:hint="eastAsia"/>
        </w:rPr>
        <w:t xml:space="preserve"> </w:t>
      </w:r>
      <w:proofErr w:type="spellStart"/>
      <w:r>
        <w:rPr>
          <w:rFonts w:eastAsiaTheme="minorHAnsi" w:hint="eastAsia"/>
        </w:rPr>
        <w:t>형성시</w:t>
      </w:r>
      <w:proofErr w:type="spellEnd"/>
      <w:r>
        <w:rPr>
          <w:rFonts w:eastAsiaTheme="minorHAnsi" w:hint="eastAsia"/>
        </w:rPr>
        <w:t xml:space="preserve"> 제한을 받게 된다. </w:t>
      </w:r>
      <w:r w:rsidR="00644838">
        <w:rPr>
          <w:rFonts w:eastAsiaTheme="minorHAnsi" w:hint="eastAsia"/>
        </w:rPr>
        <w:t xml:space="preserve">2차구조 종류에 따른 </w:t>
      </w:r>
      <w:r>
        <w:rPr>
          <w:rFonts w:eastAsiaTheme="minorHAnsi" w:hint="eastAsia"/>
        </w:rPr>
        <w:t xml:space="preserve">대략의 범위를 </w:t>
      </w:r>
      <w:proofErr w:type="spellStart"/>
      <w:r w:rsidR="00644838">
        <w:rPr>
          <w:rFonts w:eastAsiaTheme="minorHAnsi" w:hint="eastAsia"/>
        </w:rPr>
        <w:t>Ramachandran</w:t>
      </w:r>
      <w:proofErr w:type="spellEnd"/>
      <w:r w:rsidR="00644838">
        <w:rPr>
          <w:rFonts w:eastAsiaTheme="minorHAnsi" w:hint="eastAsia"/>
        </w:rPr>
        <w:t xml:space="preserve"> plot으로 표시하</w:t>
      </w:r>
      <w:r w:rsidR="007A7C18">
        <w:rPr>
          <w:rFonts w:eastAsiaTheme="minorHAnsi" w:hint="eastAsia"/>
        </w:rPr>
        <w:t>시오</w:t>
      </w:r>
      <w:r w:rsidR="00644838">
        <w:rPr>
          <w:rFonts w:eastAsiaTheme="minorHAnsi" w:hint="eastAsia"/>
        </w:rPr>
        <w:t xml:space="preserve">. </w:t>
      </w:r>
      <w:r w:rsidR="00680616">
        <w:rPr>
          <w:rFonts w:eastAsiaTheme="minorHAnsi" w:hint="eastAsia"/>
        </w:rPr>
        <w:t>(15 점)</w:t>
      </w:r>
    </w:p>
    <w:p w:rsidR="007A7C18" w:rsidRDefault="007A7C18" w:rsidP="006354B1">
      <w:pPr>
        <w:rPr>
          <w:rFonts w:eastAsiaTheme="minorHAnsi"/>
        </w:rPr>
      </w:pPr>
    </w:p>
    <w:p w:rsidR="007A7C18" w:rsidRDefault="007A7C18" w:rsidP="007A7C18">
      <w:r>
        <w:rPr>
          <w:rFonts w:eastAsiaTheme="minorHAnsi" w:hint="eastAsia"/>
        </w:rPr>
        <w:t xml:space="preserve">(2) </w:t>
      </w:r>
      <w:r>
        <w:rPr>
          <w:rFonts w:hint="eastAsia"/>
        </w:rPr>
        <w:t xml:space="preserve">효소반응 </w:t>
      </w:r>
      <w:proofErr w:type="spellStart"/>
      <w:r>
        <w:rPr>
          <w:rFonts w:hint="eastAsia"/>
        </w:rPr>
        <w:t>속도론은</w:t>
      </w:r>
      <w:proofErr w:type="spellEnd"/>
      <w:r>
        <w:rPr>
          <w:rFonts w:hint="eastAsia"/>
        </w:rPr>
        <w:t xml:space="preserve"> 효소(E)와 기질 (S)의 복합체 (ES) 형성단계의 가역반응과 ES복합체가 생성물(P) 전환 해리되는 </w:t>
      </w:r>
      <w:proofErr w:type="spellStart"/>
      <w:r>
        <w:rPr>
          <w:rFonts w:hint="eastAsia"/>
        </w:rPr>
        <w:t>비가역</w:t>
      </w:r>
      <w:proofErr w:type="spellEnd"/>
      <w:r>
        <w:rPr>
          <w:rFonts w:hint="eastAsia"/>
        </w:rPr>
        <w:t xml:space="preserve"> 반응의 2단계로 구성되며 </w:t>
      </w:r>
      <w:r w:rsidR="00763671">
        <w:rPr>
          <w:rFonts w:hint="eastAsia"/>
        </w:rPr>
        <w:t>아래와</w:t>
      </w:r>
      <w:r>
        <w:rPr>
          <w:rFonts w:hint="eastAsia"/>
        </w:rPr>
        <w:t xml:space="preserve"> 같</w:t>
      </w:r>
      <w:r w:rsidR="00763671">
        <w:rPr>
          <w:rFonts w:hint="eastAsia"/>
        </w:rPr>
        <w:t>은 반응식으로</w:t>
      </w:r>
      <w:r>
        <w:rPr>
          <w:rFonts w:hint="eastAsia"/>
        </w:rPr>
        <w:t xml:space="preserve"> 표현된다.</w:t>
      </w:r>
    </w:p>
    <w:p w:rsidR="00763671" w:rsidRDefault="007A7C18" w:rsidP="007A7C18">
      <w:r>
        <w:rPr>
          <w:rFonts w:hint="eastAsia"/>
          <w:noProof/>
        </w:rPr>
        <w:drawing>
          <wp:inline distT="0" distB="0" distL="0" distR="0" wp14:anchorId="615C3B9F" wp14:editId="2A68224C">
            <wp:extent cx="3208789" cy="413341"/>
            <wp:effectExtent l="0" t="0" r="0" b="635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428" cy="41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3671">
        <w:t xml:space="preserve">   </w:t>
      </w:r>
      <w:r w:rsidR="00763671">
        <w:rPr>
          <w:rFonts w:hint="eastAsia"/>
        </w:rPr>
        <w:t xml:space="preserve">      </w:t>
      </w:r>
    </w:p>
    <w:p w:rsidR="007A7C18" w:rsidRDefault="007A7C18" w:rsidP="007A7C18">
      <w:r>
        <w:rPr>
          <w:rFonts w:hint="eastAsia"/>
        </w:rPr>
        <w:t xml:space="preserve">위의 2단계 반응체계로부터 효소반응속도인 </w:t>
      </w:r>
      <w:proofErr w:type="spellStart"/>
      <w:r>
        <w:rPr>
          <w:rFonts w:hint="eastAsia"/>
        </w:rPr>
        <w:t>Michealis-Menten</w:t>
      </w:r>
      <w:proofErr w:type="spellEnd"/>
      <w:r>
        <w:rPr>
          <w:rFonts w:hint="eastAsia"/>
        </w:rPr>
        <w:t>속도식을 유도하면 다음과 같다.</w:t>
      </w:r>
    </w:p>
    <w:p w:rsidR="007A7C18" w:rsidRDefault="00F748A1" w:rsidP="007A7C18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3317077</wp:posOffset>
                </wp:positionH>
                <wp:positionV relativeFrom="paragraph">
                  <wp:posOffset>97155</wp:posOffset>
                </wp:positionV>
                <wp:extent cx="1359017" cy="499145"/>
                <wp:effectExtent l="0" t="0" r="0" b="0"/>
                <wp:wrapNone/>
                <wp:docPr id="5" name="그룹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9017" cy="499145"/>
                          <a:chOff x="0" y="0"/>
                          <a:chExt cx="1359017" cy="499145"/>
                        </a:xfrm>
                      </wpg:grpSpPr>
                      <pic:pic xmlns:pic="http://schemas.openxmlformats.org/drawingml/2006/picture">
                        <pic:nvPicPr>
                          <pic:cNvPr id="23" name="그림 2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202" y="20972"/>
                            <a:ext cx="595618" cy="478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그림 1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17" cy="49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그룹 5" o:spid="_x0000_s1026" style="position:absolute;left:0;text-align:left;margin-left:261.2pt;margin-top:7.65pt;width:107pt;height:39.3pt;z-index:251660288" coordsize="13590,49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23" o:spid="_x0000_s1027" type="#_x0000_t75" style="position:absolute;left:6082;top:209;width:5956;height:4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bJcXDAAAA2wAAAA8AAABkcnMvZG93bnJldi54bWxEj0+LwjAUxO8LfofwhL2tqYoi1Si6y4pH&#10;/yLens2zLTYvJYna/fYbQfA4zMxvmMmsMZW4k/OlZQXdTgKCOLO65FzBfvf7NQLhA7LGyjIp+CMP&#10;s2nrY4Kptg/e0H0bchEh7FNUUIRQp1L6rCCDvmNr4uhdrDMYonS51A4fEW4q2UuSoTRYclwosKbv&#10;grLr9mYUXKu9Wy+Wp3Nf7lajoz0MLj92oNRnu5mPQQRqwjv8aq+0gl4fnl/iD5D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pslxcMAAADbAAAADwAAAAAAAAAAAAAAAACf&#10;AgAAZHJzL2Rvd25yZXYueG1sUEsFBgAAAAAEAAQA9wAAAI8DAAAAAA==&#10;">
                  <v:imagedata r:id="rId10" o:title=""/>
                  <v:path arrowok="t"/>
                </v:shape>
                <v:shape id="그림 10" o:spid="_x0000_s1028" type="#_x0000_t75" style="position:absolute;width:13590;height:49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ssInDAAAA2wAAAA8AAABkcnMvZG93bnJldi54bWxEj91qAjEQhe+FvkOYgneabRGRrVFEulDa&#10;C/HnAcbNdLPtZrJsUo1v37kQvJvhnDnnm+U6+05daIhtYAMv0wIUcR1sy42B07GaLEDFhGyxC0wG&#10;bhRhvXoaLbG04cp7uhxSoySEY4kGXEp9qXWsHXmM09ATi/YdBo9J1qHRdsCrhPtOvxbFXHtsWRoc&#10;9rR1VP8e/ryBwrvPPe1+4u29yv1Xl8O52s2MGT/nzRuoRDk9zPfrDyv4Qi+/yAB6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Oywic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  <w:r w:rsidR="007A7C18">
        <w:rPr>
          <w:rFonts w:hint="eastAsia"/>
          <w:noProof/>
        </w:rPr>
        <w:drawing>
          <wp:inline distT="0" distB="0" distL="0" distR="0" wp14:anchorId="39AFD326" wp14:editId="29442CA7">
            <wp:extent cx="1626870" cy="744220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7C18" w:rsidRPr="007A7C18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42B4DCCA" wp14:editId="2F870441">
            <wp:extent cx="1552575" cy="499745"/>
            <wp:effectExtent l="0" t="0" r="9525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C18" w:rsidRDefault="007A7C18" w:rsidP="007A7C18">
      <w:pPr>
        <w:widowControl/>
        <w:wordWrap/>
        <w:autoSpaceDE/>
        <w:autoSpaceDN/>
      </w:pPr>
      <w:r>
        <w:rPr>
          <w:rFonts w:eastAsiaTheme="minorHAnsi" w:hint="eastAsia"/>
        </w:rPr>
        <w:t xml:space="preserve">(2-1) 경쟁적 반응 (competitive </w:t>
      </w:r>
      <w:r>
        <w:rPr>
          <w:rFonts w:eastAsiaTheme="minorHAnsi"/>
        </w:rPr>
        <w:t>inhibition</w:t>
      </w:r>
      <w:r>
        <w:rPr>
          <w:rFonts w:eastAsiaTheme="minorHAnsi" w:hint="eastAsia"/>
        </w:rPr>
        <w:t>)</w:t>
      </w:r>
      <w:r w:rsidR="00763671">
        <w:rPr>
          <w:rFonts w:eastAsiaTheme="minorHAnsi" w:hint="eastAsia"/>
        </w:rPr>
        <w:t xml:space="preserve">의 경우에 반응식이 어떻게 표현되는지 표시하고 (5점) </w:t>
      </w:r>
      <w:proofErr w:type="spellStart"/>
      <w:r>
        <w:rPr>
          <w:rFonts w:hint="eastAsia"/>
        </w:rPr>
        <w:t>Michealis-Menten</w:t>
      </w:r>
      <w:proofErr w:type="spellEnd"/>
      <w:r>
        <w:rPr>
          <w:rFonts w:hint="eastAsia"/>
        </w:rPr>
        <w:t xml:space="preserve"> 식을 저해평형상수(K</w:t>
      </w:r>
      <w:r w:rsidRPr="00F72B98">
        <w:rPr>
          <w:rFonts w:hint="eastAsia"/>
          <w:vertAlign w:val="subscript"/>
        </w:rPr>
        <w:t>I</w:t>
      </w:r>
      <w:r>
        <w:rPr>
          <w:rFonts w:hint="eastAsia"/>
        </w:rPr>
        <w:t xml:space="preserve">) </w:t>
      </w:r>
      <w:r w:rsidR="00EB6461">
        <w:rPr>
          <w:rFonts w:hint="eastAsia"/>
        </w:rPr>
        <w:t>포함된</w:t>
      </w:r>
      <w:r>
        <w:rPr>
          <w:rFonts w:hint="eastAsia"/>
        </w:rPr>
        <w:t xml:space="preserve"> 식으로 </w:t>
      </w:r>
      <w:r w:rsidR="000E2038">
        <w:rPr>
          <w:rFonts w:hint="eastAsia"/>
        </w:rPr>
        <w:t>표시</w:t>
      </w:r>
      <w:r>
        <w:rPr>
          <w:rFonts w:hint="eastAsia"/>
        </w:rPr>
        <w:t>하시오. (</w:t>
      </w:r>
      <w:r w:rsidR="00EB60D4">
        <w:rPr>
          <w:rFonts w:hint="eastAsia"/>
        </w:rPr>
        <w:t>15</w:t>
      </w:r>
      <w:r>
        <w:rPr>
          <w:rFonts w:hint="eastAsia"/>
        </w:rPr>
        <w:t>점)</w:t>
      </w:r>
    </w:p>
    <w:p w:rsidR="00BF5785" w:rsidRDefault="007A7C18" w:rsidP="00BF5785">
      <w:pPr>
        <w:widowControl/>
        <w:wordWrap/>
        <w:autoSpaceDE/>
        <w:autoSpaceDN/>
      </w:pPr>
      <w:r>
        <w:rPr>
          <w:rFonts w:eastAsiaTheme="minorHAnsi" w:hint="eastAsia"/>
        </w:rPr>
        <w:t>(2-2)</w:t>
      </w:r>
      <w:r w:rsidR="00F748A1">
        <w:rPr>
          <w:rFonts w:eastAsiaTheme="minorHAnsi" w:hint="eastAsia"/>
        </w:rPr>
        <w:t xml:space="preserve"> </w:t>
      </w:r>
      <w:proofErr w:type="spellStart"/>
      <w:r w:rsidR="00BF5785">
        <w:rPr>
          <w:rFonts w:hint="eastAsia"/>
        </w:rPr>
        <w:t>저해제</w:t>
      </w:r>
      <w:proofErr w:type="spellEnd"/>
      <w:r w:rsidR="00BF5785">
        <w:rPr>
          <w:rFonts w:hint="eastAsia"/>
        </w:rPr>
        <w:t xml:space="preserve"> (I) 존재에 따른 관찰되는 Km 또는 </w:t>
      </w:r>
      <w:proofErr w:type="spellStart"/>
      <w:r w:rsidR="00BF5785">
        <w:rPr>
          <w:rFonts w:hint="eastAsia"/>
        </w:rPr>
        <w:t>Vm</w:t>
      </w:r>
      <w:proofErr w:type="spellEnd"/>
      <w:r w:rsidR="00BF5785">
        <w:rPr>
          <w:rFonts w:hint="eastAsia"/>
        </w:rPr>
        <w:t xml:space="preserve">의 변화를 </w:t>
      </w:r>
      <w:proofErr w:type="spellStart"/>
      <w:r w:rsidR="00BF5785">
        <w:rPr>
          <w:rFonts w:hint="eastAsia"/>
        </w:rPr>
        <w:t>Michealis-Menten</w:t>
      </w:r>
      <w:proofErr w:type="spellEnd"/>
      <w:r w:rsidR="00BF5785">
        <w:rPr>
          <w:rFonts w:hint="eastAsia"/>
        </w:rPr>
        <w:t xml:space="preserve"> plot</w:t>
      </w:r>
      <w:r w:rsidR="000E2038">
        <w:t xml:space="preserve"> </w:t>
      </w:r>
      <w:r w:rsidR="000E2038">
        <w:rPr>
          <w:rFonts w:hint="eastAsia"/>
        </w:rPr>
        <w:t xml:space="preserve">(sigmoid </w:t>
      </w:r>
      <w:r w:rsidR="000E2038">
        <w:t>shape</w:t>
      </w:r>
      <w:r w:rsidR="000E2038">
        <w:rPr>
          <w:rFonts w:hint="eastAsia"/>
        </w:rPr>
        <w:t xml:space="preserve"> curve)</w:t>
      </w:r>
      <w:r w:rsidR="00BF5785">
        <w:rPr>
          <w:rFonts w:hint="eastAsia"/>
        </w:rPr>
        <w:t xml:space="preserve">과 </w:t>
      </w:r>
      <w:proofErr w:type="spellStart"/>
      <w:r w:rsidR="00BF5785">
        <w:rPr>
          <w:rFonts w:hint="eastAsia"/>
        </w:rPr>
        <w:t>라인위버</w:t>
      </w:r>
      <w:proofErr w:type="spellEnd"/>
      <w:r w:rsidR="00BF5785">
        <w:rPr>
          <w:rFonts w:hint="eastAsia"/>
        </w:rPr>
        <w:t>-</w:t>
      </w:r>
      <w:proofErr w:type="spellStart"/>
      <w:r w:rsidR="00BF5785">
        <w:rPr>
          <w:rFonts w:hint="eastAsia"/>
        </w:rPr>
        <w:t>버크</w:t>
      </w:r>
      <w:proofErr w:type="spellEnd"/>
      <w:r w:rsidR="00BF5785">
        <w:rPr>
          <w:rFonts w:hint="eastAsia"/>
        </w:rPr>
        <w:t xml:space="preserve"> </w:t>
      </w:r>
      <w:bookmarkStart w:id="0" w:name="_GoBack"/>
      <w:bookmarkEnd w:id="0"/>
      <w:r w:rsidR="00BF5785">
        <w:rPr>
          <w:rFonts w:hint="eastAsia"/>
        </w:rPr>
        <w:t>(</w:t>
      </w:r>
      <w:proofErr w:type="spellStart"/>
      <w:r w:rsidR="00BF5785">
        <w:rPr>
          <w:rFonts w:hint="eastAsia"/>
        </w:rPr>
        <w:t>Lineweaver</w:t>
      </w:r>
      <w:proofErr w:type="spellEnd"/>
      <w:r w:rsidR="00BF5785">
        <w:rPr>
          <w:rFonts w:hint="eastAsia"/>
        </w:rPr>
        <w:t>-Burk) plot 으로 각각 표시하시</w:t>
      </w:r>
      <w:r w:rsidR="00EB6461">
        <w:rPr>
          <w:rFonts w:hint="eastAsia"/>
        </w:rPr>
        <w:t>오</w:t>
      </w:r>
      <w:r w:rsidR="00BF5785">
        <w:rPr>
          <w:rFonts w:hint="eastAsia"/>
        </w:rPr>
        <w:t xml:space="preserve">. (각 </w:t>
      </w:r>
      <w:r w:rsidR="000E2038">
        <w:rPr>
          <w:rFonts w:hint="eastAsia"/>
        </w:rPr>
        <w:t>plot 당</w:t>
      </w:r>
      <w:r w:rsidR="00BF5785">
        <w:rPr>
          <w:rFonts w:hint="eastAsia"/>
        </w:rPr>
        <w:t>10점씩, 총 20점)</w:t>
      </w:r>
    </w:p>
    <w:p w:rsidR="00BF5785" w:rsidRDefault="00BF5785" w:rsidP="00BF5785">
      <w:pPr>
        <w:widowControl/>
        <w:wordWrap/>
        <w:autoSpaceDE/>
        <w:autoSpaceDN/>
      </w:pPr>
    </w:p>
    <w:p w:rsidR="00680616" w:rsidRDefault="00BF5785" w:rsidP="00BF5785">
      <w:pPr>
        <w:widowControl/>
        <w:wordWrap/>
        <w:autoSpaceDE/>
        <w:autoSpaceDN/>
      </w:pPr>
      <w:r>
        <w:rPr>
          <w:rFonts w:hint="eastAsia"/>
        </w:rPr>
        <w:t xml:space="preserve">(3) </w:t>
      </w:r>
      <w:r w:rsidR="000E2038">
        <w:rPr>
          <w:rFonts w:hint="eastAsia"/>
        </w:rPr>
        <w:t>효소에 따라</w:t>
      </w:r>
      <w:r>
        <w:rPr>
          <w:rFonts w:hint="eastAsia"/>
        </w:rPr>
        <w:t xml:space="preserve">Allosteric </w:t>
      </w:r>
      <w:r w:rsidR="000E2038">
        <w:rPr>
          <w:rFonts w:hint="eastAsia"/>
        </w:rPr>
        <w:t xml:space="preserve">regulation을 보이기도 한다. </w:t>
      </w:r>
      <w:r w:rsidR="000E2038">
        <w:t>P</w:t>
      </w:r>
      <w:r w:rsidR="000E2038">
        <w:rPr>
          <w:rFonts w:hint="eastAsia"/>
        </w:rPr>
        <w:t xml:space="preserve">ositive regulator가 관여하는 경우와 Negative regulator가 관여하는 경우 Km 또는 </w:t>
      </w:r>
      <w:proofErr w:type="spellStart"/>
      <w:r w:rsidR="00A61208">
        <w:rPr>
          <w:rFonts w:hint="eastAsia"/>
        </w:rPr>
        <w:t>Vm</w:t>
      </w:r>
      <w:proofErr w:type="spellEnd"/>
      <w:r w:rsidR="00EB60D4">
        <w:rPr>
          <w:rFonts w:hint="eastAsia"/>
        </w:rPr>
        <w:t>이</w:t>
      </w:r>
      <w:r w:rsidR="000E2038">
        <w:rPr>
          <w:rFonts w:hint="eastAsia"/>
        </w:rPr>
        <w:t xml:space="preserve"> 어떻게 변하는지 </w:t>
      </w:r>
      <w:proofErr w:type="spellStart"/>
      <w:r w:rsidR="000E2038">
        <w:rPr>
          <w:rFonts w:hint="eastAsia"/>
        </w:rPr>
        <w:t>Michealis-Menten</w:t>
      </w:r>
      <w:proofErr w:type="spellEnd"/>
      <w:r w:rsidR="000E2038">
        <w:rPr>
          <w:rFonts w:hint="eastAsia"/>
        </w:rPr>
        <w:t xml:space="preserve"> plot (sigmoid </w:t>
      </w:r>
      <w:r w:rsidR="000E2038">
        <w:t>shape</w:t>
      </w:r>
      <w:r w:rsidR="000E2038">
        <w:rPr>
          <w:rFonts w:hint="eastAsia"/>
        </w:rPr>
        <w:t xml:space="preserve"> curve)상에서 표시하시오 (10점) </w:t>
      </w:r>
      <w:r w:rsidR="00680616">
        <w:br w:type="page"/>
      </w:r>
    </w:p>
    <w:p w:rsidR="007B5480" w:rsidRDefault="00680616" w:rsidP="006354B1">
      <w:r>
        <w:rPr>
          <w:rFonts w:hint="eastAsia"/>
        </w:rPr>
        <w:lastRenderedPageBreak/>
        <w:t>해답</w:t>
      </w:r>
    </w:p>
    <w:p w:rsidR="00680616" w:rsidRDefault="00680616" w:rsidP="006354B1">
      <w:r>
        <w:rPr>
          <w:rFonts w:hint="eastAsia"/>
        </w:rPr>
        <w:t>(1-1)</w:t>
      </w:r>
    </w:p>
    <w:p w:rsidR="00680616" w:rsidRDefault="00680616" w:rsidP="006354B1">
      <w:r>
        <w:rPr>
          <w:noProof/>
          <w:color w:val="0000FF"/>
        </w:rPr>
        <w:drawing>
          <wp:inline distT="0" distB="0" distL="0" distR="0">
            <wp:extent cx="2906785" cy="1270527"/>
            <wp:effectExtent l="0" t="0" r="0" b="6350"/>
            <wp:docPr id="1" name="그림 1" descr="http://www.dls.ym.edu.tw/ol_biology2/ultranet/Tripeptide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ls.ym.edu.tw/ol_biology2/ultranet/Tripeptide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660"/>
                    <a:stretch/>
                  </pic:blipFill>
                  <pic:spPr bwMode="auto">
                    <a:xfrm>
                      <a:off x="0" y="0"/>
                      <a:ext cx="2907030" cy="127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0616" w:rsidRDefault="00680616" w:rsidP="006354B1">
      <w:r>
        <w:rPr>
          <w:noProof/>
          <w:color w:val="0000FF"/>
        </w:rPr>
        <w:drawing>
          <wp:inline distT="0" distB="0" distL="0" distR="0">
            <wp:extent cx="3271899" cy="1329655"/>
            <wp:effectExtent l="0" t="0" r="5080" b="4445"/>
            <wp:docPr id="2" name="그림 2" descr="http://www.bioscience.org/2004/v9/af/1482/fig5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science.org/2004/v9/af/1482/fig5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796"/>
                    <a:stretch/>
                  </pic:blipFill>
                  <pic:spPr bwMode="auto">
                    <a:xfrm>
                      <a:off x="0" y="0"/>
                      <a:ext cx="3272098" cy="132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0616" w:rsidRDefault="00680616" w:rsidP="00680616">
      <w:r>
        <w:rPr>
          <w:rFonts w:hint="eastAsia"/>
        </w:rPr>
        <w:t xml:space="preserve">(1-2) </w:t>
      </w:r>
    </w:p>
    <w:p w:rsidR="00680616" w:rsidRDefault="00680616" w:rsidP="006354B1">
      <w:r>
        <w:rPr>
          <w:noProof/>
          <w:color w:val="0000FF"/>
        </w:rPr>
        <w:drawing>
          <wp:inline distT="0" distB="0" distL="0" distR="0" wp14:anchorId="36878729" wp14:editId="08590DA2">
            <wp:extent cx="2013527" cy="1858161"/>
            <wp:effectExtent l="0" t="0" r="6350" b="8890"/>
            <wp:docPr id="3" name="그림 3" descr="http://iop.vast.ac.vn/theor/conferences/smp/1st/kaminuma/UCSFComputerGraphicsLab/plot.gif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op.vast.ac.vn/theor/conferences/smp/1st/kaminuma/UCSFComputerGraphicsLab/plot.gif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24" cy="185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616" w:rsidRDefault="00680616" w:rsidP="006354B1"/>
    <w:p w:rsidR="00680616" w:rsidRDefault="00BF5785" w:rsidP="006354B1">
      <w:r>
        <w:rPr>
          <w:rFonts w:hint="eastAsia"/>
        </w:rPr>
        <w:t>(2-1)</w:t>
      </w:r>
    </w:p>
    <w:p w:rsidR="00BF5785" w:rsidRDefault="00BF5785" w:rsidP="006354B1">
      <w:r>
        <w:rPr>
          <w:noProof/>
        </w:rPr>
        <w:drawing>
          <wp:inline distT="0" distB="0" distL="0" distR="0" wp14:anchorId="1B4FF0DE" wp14:editId="54D5964B">
            <wp:extent cx="3819525" cy="1801813"/>
            <wp:effectExtent l="0" t="0" r="0" b="8255"/>
            <wp:docPr id="1434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80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BF5785" w:rsidRDefault="00BF5785" w:rsidP="006354B1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51E78F6" wp14:editId="6D133CFF">
            <wp:simplePos x="0" y="0"/>
            <wp:positionH relativeFrom="column">
              <wp:posOffset>-25400</wp:posOffset>
            </wp:positionH>
            <wp:positionV relativeFrom="paragraph">
              <wp:posOffset>255270</wp:posOffset>
            </wp:positionV>
            <wp:extent cx="2350770" cy="889000"/>
            <wp:effectExtent l="38100" t="38100" r="30480" b="44450"/>
            <wp:wrapTopAndBottom/>
            <wp:docPr id="1434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4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770" cy="8890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9900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BD7ABE1" wp14:editId="6BE998AC">
            <wp:simplePos x="0" y="0"/>
            <wp:positionH relativeFrom="column">
              <wp:posOffset>2524760</wp:posOffset>
            </wp:positionH>
            <wp:positionV relativeFrom="paragraph">
              <wp:posOffset>306070</wp:posOffset>
            </wp:positionV>
            <wp:extent cx="4033520" cy="723900"/>
            <wp:effectExtent l="0" t="0" r="5080" b="0"/>
            <wp:wrapTopAndBottom/>
            <wp:docPr id="143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12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5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:rsidR="00BF5785" w:rsidRDefault="00BF5785" w:rsidP="006354B1">
      <w:pPr>
        <w:rPr>
          <w:noProof/>
        </w:rPr>
      </w:pPr>
      <w:r>
        <w:rPr>
          <w:rFonts w:hint="eastAsia"/>
          <w:noProof/>
        </w:rPr>
        <w:t>(2-2)</w:t>
      </w:r>
    </w:p>
    <w:p w:rsidR="00BF5785" w:rsidRDefault="00BF5785" w:rsidP="006354B1">
      <w:r>
        <w:rPr>
          <w:noProof/>
        </w:rPr>
        <w:drawing>
          <wp:inline distT="0" distB="0" distL="0" distR="0" wp14:anchorId="2F90EC0E" wp14:editId="65BCA0C3">
            <wp:extent cx="3069276" cy="2076275"/>
            <wp:effectExtent l="0" t="0" r="0" b="635"/>
            <wp:docPr id="153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-30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106" cy="207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0E2038">
        <w:rPr>
          <w:noProof/>
        </w:rPr>
        <w:drawing>
          <wp:inline distT="0" distB="0" distL="0" distR="0" wp14:anchorId="558E9F47" wp14:editId="5B814D98">
            <wp:extent cx="2613171" cy="2129249"/>
            <wp:effectExtent l="0" t="0" r="0" b="4445"/>
            <wp:docPr id="1537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720" cy="213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F5785" w:rsidRDefault="000E2038" w:rsidP="006354B1">
      <w:r>
        <w:rPr>
          <w:rFonts w:hint="eastAsia"/>
        </w:rPr>
        <w:t>(3)</w:t>
      </w:r>
    </w:p>
    <w:p w:rsidR="00BF5785" w:rsidRDefault="000E2038" w:rsidP="006354B1">
      <w:r>
        <w:rPr>
          <w:noProof/>
        </w:rPr>
        <w:drawing>
          <wp:inline distT="0" distB="0" distL="0" distR="0" wp14:anchorId="7FDF7A38" wp14:editId="3B60B7F8">
            <wp:extent cx="2561408" cy="1839309"/>
            <wp:effectExtent l="0" t="0" r="0" b="8890"/>
            <wp:docPr id="2253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930" cy="183968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BF578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823C1"/>
    <w:multiLevelType w:val="hybridMultilevel"/>
    <w:tmpl w:val="DDB028E2"/>
    <w:lvl w:ilvl="0" w:tplc="76400DF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B1"/>
    <w:rsid w:val="000E2038"/>
    <w:rsid w:val="00404FB6"/>
    <w:rsid w:val="006354B1"/>
    <w:rsid w:val="00644838"/>
    <w:rsid w:val="00680616"/>
    <w:rsid w:val="00763671"/>
    <w:rsid w:val="007A7C18"/>
    <w:rsid w:val="007B5480"/>
    <w:rsid w:val="00904BF2"/>
    <w:rsid w:val="00A00789"/>
    <w:rsid w:val="00A61208"/>
    <w:rsid w:val="00BF5785"/>
    <w:rsid w:val="00EB60D4"/>
    <w:rsid w:val="00EB6461"/>
    <w:rsid w:val="00F7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B1"/>
    <w:pPr>
      <w:ind w:leftChars="400" w:left="800"/>
    </w:pPr>
  </w:style>
  <w:style w:type="character" w:styleId="a4">
    <w:name w:val="Placeholder Text"/>
    <w:basedOn w:val="a0"/>
    <w:uiPriority w:val="99"/>
    <w:semiHidden/>
    <w:rsid w:val="006354B1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6354B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354B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B1"/>
    <w:pPr>
      <w:ind w:leftChars="400" w:left="800"/>
    </w:pPr>
  </w:style>
  <w:style w:type="character" w:styleId="a4">
    <w:name w:val="Placeholder Text"/>
    <w:basedOn w:val="a0"/>
    <w:uiPriority w:val="99"/>
    <w:semiHidden/>
    <w:rsid w:val="006354B1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6354B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354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yperlink" Target="http://www.google.co.kr/url?sa=i&amp;rct=j&amp;q=&amp;esrc=s&amp;frm=1&amp;source=images&amp;cd=&amp;cad=rja&amp;docid=JczE_0KD-zFZgM&amp;tbnid=2OPgyeXriCpU6M:&amp;ved=0CAUQjRw&amp;url=http://iop.vast.ac.vn/theor/conferences/smp/1st/kaminuma/UCSFComputerGraphicsLab/AAA.html&amp;ei=tP0fUqy8HqnmiAenwIH4Cw&amp;psig=AFQjCNHUeU4IzzecpnW8bJy9KXzYZ-8IpA&amp;ust=137791381383222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://www.google.co.kr/url?sa=i&amp;rct=j&amp;q=&amp;esrc=s&amp;frm=1&amp;source=images&amp;cd=&amp;cad=rja&amp;docid=6Noi2cgEy67IqM&amp;tbnid=dPtT5AzH_g7U1M:&amp;ved=0CAUQjRw&amp;url=http://www.bioscience.org/2004/v9/af/1482/fulltext.php?bframe=figures.htm&amp;ei=Cv0fUuDyNcieiAfzlYGYBQ&amp;psig=AFQjCNH5xz9IQ2r5llOFrM-FmkmbhixklA&amp;ust=1377914449759314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8.gif"/><Relationship Id="rId23" Type="http://schemas.openxmlformats.org/officeDocument/2006/relationships/image" Target="media/image14.png"/><Relationship Id="rId10" Type="http://schemas.openxmlformats.org/officeDocument/2006/relationships/image" Target="media/image4.emf"/><Relationship Id="rId19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hyperlink" Target="http://www.google.co.kr/url?sa=i&amp;rct=j&amp;q=&amp;esrc=s&amp;frm=1&amp;source=images&amp;cd=&amp;docid=nYTmis_WAmG3uM&amp;tbnid=CK06XayutnkpJM:&amp;ved=0CAUQjRw&amp;url=http://www.dls.ym.edu.tw/ol_biology2/ultranet/Polypeptides.html&amp;ei=__ofUqmSB8WwiQfoi4DABg&amp;bvm=bv.51495398,d.aGc&amp;psig=AFQjCNH_Bd5VQQ903KeRoVQjaSrG19crBQ&amp;ust=1377913868877089" TargetMode="External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05228-D08E-48B8-8F92-20E5933B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</dc:creator>
  <cp:lastModifiedBy>Pack</cp:lastModifiedBy>
  <cp:revision>7</cp:revision>
  <dcterms:created xsi:type="dcterms:W3CDTF">2013-08-30T01:33:00Z</dcterms:created>
  <dcterms:modified xsi:type="dcterms:W3CDTF">2013-08-30T03:04:00Z</dcterms:modified>
</cp:coreProperties>
</file>